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Instructor’s Name</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Compare and Contrast Between Two Books: the Glass Castle by Jeannette Walls and Educated by Tara Westover</w:t>
      </w:r>
    </w:p>
    <w:p w:rsidR="00000000" w:rsidDel="00000000" w:rsidP="00000000" w:rsidRDefault="00000000" w:rsidRPr="00000000" w14:paraId="0000000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Characters</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books have characters who share the same gender, they are both females. The main characters Jeanette Wall for The Glass Castle and Tara Westover for educated are both girls in their youth. The memoirs record happenings of their lives from birth through to their youth. The main characters are differently talented. Tara Westover is growing a more protective life because her parents are preventing her from experiencing the external world. Jeanette Wall is living a life of struggle and is fit for the struggle. She learns to cook at three and gets a burn while in the process. the main characters are flanked by their family members as other characters.  Both are flanked by siblings who participate in their affairs in distinct ways. The siblings of Tara Westover are not supportive of her goals. her brother is a bully who treats her as inferior. Jeanette Wall’s siblings are however supportive of her efforts. Walls parents have liberal philosophy whereas Tara’s family have a conservative Christian philosophy.</w:t>
      </w:r>
    </w:p>
    <w:p w:rsidR="00000000" w:rsidDel="00000000" w:rsidP="00000000" w:rsidRDefault="00000000" w:rsidRPr="00000000" w14:paraId="00000008">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Authors</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Tara Westover is the author of “Educated.” She is a young female author who has a Ph.D. She has a resilient character that sees her escape the troubles faced in her family and secure a scholarship to study up to Ph.D. She is determined to achieve her goals and does vests on her willingness to learn as a strength in her educational pursuit. She is willing to help her family for instance when she takes her injured brother to the hospital even though the same person had been bullying her.</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Jeannette Walls, the author of the Glass Castle is a young female author whose love for family is unmistakable despite the inability of her parents to provide her a preferred home. She comes from a united family, one that eats whatever is provided with grace. The is also a resilient character that stops at nothing to further her goals (</w:t>
      </w:r>
      <w:r w:rsidDel="00000000" w:rsidR="00000000" w:rsidRPr="00000000">
        <w:rPr>
          <w:rFonts w:ascii="Times New Roman" w:cs="Times New Roman" w:eastAsia="Times New Roman" w:hAnsi="Times New Roman"/>
          <w:color w:val="222222"/>
          <w:sz w:val="24"/>
          <w:szCs w:val="24"/>
          <w:highlight w:val="white"/>
          <w:rtl w:val="0"/>
        </w:rPr>
        <w:t xml:space="preserve">Walls 5).</w:t>
      </w: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Setting</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story “educated” begins in a beautiful mountainous setting where Tara’s father had built a home for his family. Part of the story recounts a setting in Arizona where the family initially lived before migrating to Idaho. The Idaho home reflects a rural setting where a typical Y2K believer would have preferred to raise his children away from the influence of the urban centers.</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Glass Castle” has various settings one in the streets of New York City, another section in the desert through many states including Arizona, Nevada, and California. The conditions of living that the family of Jeannette has been poor compared to the condition that the family of Tara lives in. there is a dream by Jeannette’s father of a glass castle that does not come true because he is not able to afford it.</w:t>
      </w:r>
    </w:p>
    <w:p w:rsidR="00000000" w:rsidDel="00000000" w:rsidP="00000000" w:rsidRDefault="00000000" w:rsidRPr="00000000" w14:paraId="0000000E">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Tone</w:t>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“Educated” is both sad and happy. It is sad how Tara is treated in her family. Her father does not grant them education as required. Her siblings don’t even get birth certificates as other kids do. however, she presses on and gets s a happy ending when she acquired her Ph.D. and enters in the movement for gender equality.</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Glass Castle is a has scary tone because of the experience of the Jeannette and her siblings threaten their welfare. Jeannette suffers a burn while preparing her own meal at age three. The family lives in conditions of poverty creating a denotation of sadness and grief.</w:t>
      </w:r>
    </w:p>
    <w:p w:rsidR="00000000" w:rsidDel="00000000" w:rsidP="00000000" w:rsidRDefault="00000000" w:rsidRPr="00000000" w14:paraId="00000011">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Genre</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stories are personal memoirs of the family lives lived by two girls in different backgrounds.</w:t>
      </w:r>
    </w:p>
    <w:p w:rsidR="00000000" w:rsidDel="00000000" w:rsidP="00000000" w:rsidRDefault="00000000" w:rsidRPr="00000000" w14:paraId="00000013">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Outside influences</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“Educated,” religion is an important factor in the story of Tara. Her father is a Mormon who believes that the world is supposed to end in 2000. He raises her children without education. He teaches them to be skeptical about the government. there is not equality in the family and the females are considered inferior. One time the family is barred from taking milk because their father read that it wasn’t good from the bible.</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Glass Castle”, economic conditions are the greatest influencers of the family. Jeannette’s family is faces poverty in every neighborhood they live in. they are considered the poorest in every neighborhood they live and are unable to afford decent houses, clothes, and food. This affects the development for the family even though the story sweetly flows making someone to brush over the impact of the economic conditions.</w:t>
      </w:r>
    </w:p>
    <w:p w:rsidR="00000000" w:rsidDel="00000000" w:rsidP="00000000" w:rsidRDefault="00000000" w:rsidRPr="00000000" w14:paraId="0000001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Maturity</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Tara achieves adulthood when she joins college and pursues her education ultimately in Cambridge.</w:t>
      </w:r>
    </w:p>
    <w:p w:rsidR="00000000" w:rsidDel="00000000" w:rsidP="00000000" w:rsidRDefault="00000000" w:rsidRPr="00000000" w14:paraId="00000018">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 relevance</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“Educated” the title reflects the main aim of the main character Tara who pursues an education to its fullness despite all forces to the contrary from her family (</w:t>
      </w:r>
      <w:r w:rsidDel="00000000" w:rsidR="00000000" w:rsidRPr="00000000">
        <w:rPr>
          <w:rFonts w:ascii="Times New Roman" w:cs="Times New Roman" w:eastAsia="Times New Roman" w:hAnsi="Times New Roman"/>
          <w:color w:val="222222"/>
          <w:sz w:val="24"/>
          <w:szCs w:val="24"/>
          <w:highlight w:val="white"/>
          <w:rtl w:val="0"/>
        </w:rPr>
        <w:t xml:space="preserve">Robillard 9).</w:t>
      </w:r>
      <w:r w:rsidDel="00000000" w:rsidR="00000000" w:rsidRPr="00000000">
        <w:rPr>
          <w:rtl w:val="0"/>
        </w:rPr>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In “The Glass Castle” the title reflects the aim of Wall’s family to have a decent life yet they do not have the financial muscle to initially achieve the dream. The dream of a decent home and life forms the main subject of the story.</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27">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Walls, Jeannette. </w:t>
      </w:r>
      <w:r w:rsidDel="00000000" w:rsidR="00000000" w:rsidRPr="00000000">
        <w:rPr>
          <w:rFonts w:ascii="Times New Roman" w:cs="Times New Roman" w:eastAsia="Times New Roman" w:hAnsi="Times New Roman"/>
          <w:i w:val="1"/>
          <w:color w:val="222222"/>
          <w:sz w:val="24"/>
          <w:szCs w:val="24"/>
          <w:highlight w:val="white"/>
          <w:rtl w:val="0"/>
        </w:rPr>
        <w:t xml:space="preserve">The glass castle: A memoir</w:t>
      </w:r>
      <w:r w:rsidDel="00000000" w:rsidR="00000000" w:rsidRPr="00000000">
        <w:rPr>
          <w:rFonts w:ascii="Times New Roman" w:cs="Times New Roman" w:eastAsia="Times New Roman" w:hAnsi="Times New Roman"/>
          <w:color w:val="222222"/>
          <w:sz w:val="24"/>
          <w:szCs w:val="24"/>
          <w:highlight w:val="white"/>
          <w:rtl w:val="0"/>
        </w:rPr>
        <w:t xml:space="preserve">. Simon and Schuster</w:t>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Robillard, Amy E. "Telling the Truth About Sibling Abuse: Domestic Violence in Julie Barton's </w:t>
        <w:tab/>
        <w:t xml:space="preserve">Dog Medicine and Tara Westover's Educated." </w:t>
      </w:r>
      <w:r w:rsidDel="00000000" w:rsidR="00000000" w:rsidRPr="00000000">
        <w:rPr>
          <w:rFonts w:ascii="Times New Roman" w:cs="Times New Roman" w:eastAsia="Times New Roman" w:hAnsi="Times New Roman"/>
          <w:i w:val="1"/>
          <w:color w:val="222222"/>
          <w:sz w:val="24"/>
          <w:szCs w:val="24"/>
          <w:highlight w:val="white"/>
          <w:rtl w:val="0"/>
        </w:rPr>
        <w:t xml:space="preserve">Survive &amp; Thrive: A Journal for Medical </w:t>
        <w:tab/>
        <w:t xml:space="preserve">Humanities and Narrative as Medicine</w:t>
      </w:r>
      <w:r w:rsidDel="00000000" w:rsidR="00000000" w:rsidRPr="00000000">
        <w:rPr>
          <w:rFonts w:ascii="Times New Roman" w:cs="Times New Roman" w:eastAsia="Times New Roman" w:hAnsi="Times New Roman"/>
          <w:color w:val="222222"/>
          <w:sz w:val="24"/>
          <w:szCs w:val="24"/>
          <w:highlight w:val="white"/>
          <w:rtl w:val="0"/>
        </w:rPr>
        <w:t xml:space="preserve"> 4.1 (2019): 9.</w:t>
      </w: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Surname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523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452358"/>
  </w:style>
  <w:style w:type="paragraph" w:styleId="Footer">
    <w:name w:val="footer"/>
    <w:basedOn w:val="Normal"/>
    <w:link w:val="FooterChar"/>
    <w:uiPriority w:val="99"/>
    <w:unhideWhenUsed w:val="1"/>
    <w:rsid w:val="004523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452358"/>
  </w:style>
  <w:style w:type="character" w:styleId="apple-converted-space" w:customStyle="1">
    <w:name w:val="apple-converted-space"/>
    <w:basedOn w:val="DefaultParagraphFont"/>
    <w:rsid w:val="00166D6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2019-04-03T15:43:00Z</dcterms:created>
  <dc:creator>ANU</dc:creator>
</cp:coreProperties>
</file>